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784"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21/04/2010</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396385" w:rsidRDefault="0032704B" w:rsidP="00396385">
            <w:pPr>
              <w:spacing w:line="360" w:lineRule="auto"/>
              <w:rPr>
                <w:rFonts w:ascii="Arial" w:hAnsi="Arial" w:cs="Arial"/>
                <w:b/>
                <w:sz w:val="22"/>
                <w:szCs w:val="22"/>
                <w:highlight w:val="yellow"/>
                <w:rtl/>
              </w:rPr>
            </w:pPr>
            <w:bookmarkStart w:id="0" w:name="_GoBack"/>
            <w:r>
              <w:rPr>
                <w:rFonts w:ascii="Arial" w:hAnsi="Arial" w:cs="Arial" w:hint="cs"/>
                <w:b/>
                <w:sz w:val="22"/>
                <w:szCs w:val="22"/>
                <w:highlight w:val="yellow"/>
                <w:rtl/>
              </w:rPr>
              <w:t xml:space="preserve">שירות למרכזיות </w:t>
            </w:r>
            <w:r w:rsidR="00CC7D83">
              <w:rPr>
                <w:rFonts w:ascii="Arial" w:hAnsi="Arial" w:cs="Arial" w:hint="cs"/>
                <w:b/>
                <w:sz w:val="22"/>
                <w:szCs w:val="22"/>
                <w:highlight w:val="yellow"/>
              </w:rPr>
              <w:t xml:space="preserve">PANASONIC </w:t>
            </w:r>
            <w:r w:rsidR="00CC7D83">
              <w:rPr>
                <w:rFonts w:ascii="Arial" w:hAnsi="Arial" w:cs="Arial" w:hint="cs"/>
                <w:b/>
                <w:sz w:val="22"/>
                <w:szCs w:val="22"/>
                <w:highlight w:val="yellow"/>
                <w:rtl/>
              </w:rPr>
              <w:t xml:space="preserve"> </w:t>
            </w:r>
            <w:r>
              <w:rPr>
                <w:rFonts w:ascii="Arial" w:hAnsi="Arial" w:cs="Arial" w:hint="cs"/>
                <w:b/>
                <w:sz w:val="22"/>
                <w:szCs w:val="22"/>
                <w:highlight w:val="yellow"/>
                <w:rtl/>
              </w:rPr>
              <w:t>מקומיות</w:t>
            </w:r>
            <w:bookmarkEnd w:id="0"/>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06A6D">
            <w:pPr>
              <w:ind w:right="283"/>
              <w:rPr>
                <w:rFonts w:ascii="Arial" w:hAnsi="Arial" w:cs="Arial"/>
                <w:b/>
                <w:sz w:val="22"/>
                <w:szCs w:val="22"/>
                <w:rtl/>
              </w:rPr>
            </w:pPr>
            <w:r>
              <w:rPr>
                <w:rFonts w:ascii="Arial" w:hAnsi="Arial" w:cs="Arial" w:hint="cs"/>
                <w:b/>
                <w:sz w:val="22"/>
                <w:szCs w:val="22"/>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tbl>
            <w:tblPr>
              <w:tblW w:w="5000" w:type="pct"/>
              <w:tblCellSpacing w:w="7" w:type="dxa"/>
              <w:shd w:val="clear" w:color="auto" w:fill="FFFFFF"/>
              <w:tblCellMar>
                <w:top w:w="30" w:type="dxa"/>
                <w:left w:w="30" w:type="dxa"/>
                <w:bottom w:w="30" w:type="dxa"/>
                <w:right w:w="30" w:type="dxa"/>
              </w:tblCellMar>
              <w:tblLook w:val="04A0" w:firstRow="1" w:lastRow="0" w:firstColumn="1" w:lastColumn="0" w:noHBand="0" w:noVBand="1"/>
            </w:tblPr>
            <w:tblGrid>
              <w:gridCol w:w="3083"/>
              <w:gridCol w:w="3083"/>
            </w:tblGrid>
            <w:tr w:rsidR="007E2BDA" w:rsidRPr="007E2BDA">
              <w:trPr>
                <w:tblCellSpacing w:w="7" w:type="dxa"/>
              </w:trPr>
              <w:tc>
                <w:tcPr>
                  <w:tcW w:w="0" w:type="auto"/>
                  <w:tcBorders>
                    <w:top w:val="nil"/>
                    <w:left w:val="nil"/>
                    <w:bottom w:val="nil"/>
                    <w:right w:val="nil"/>
                  </w:tcBorders>
                  <w:shd w:val="clear" w:color="auto" w:fill="FFFFFF"/>
                  <w:noWrap/>
                  <w:vAlign w:val="center"/>
                  <w:hideMark/>
                </w:tcPr>
                <w:p w:rsidR="007E2BDA" w:rsidRPr="007E2BDA" w:rsidRDefault="007E2BDA" w:rsidP="007E2BDA">
                  <w:pPr>
                    <w:bidi w:val="0"/>
                    <w:rPr>
                      <w:rFonts w:cs="Times New Roman"/>
                      <w:sz w:val="20"/>
                      <w:szCs w:val="20"/>
                      <w:lang w:eastAsia="en-US"/>
                    </w:rPr>
                  </w:pPr>
                </w:p>
              </w:tc>
              <w:tc>
                <w:tcPr>
                  <w:tcW w:w="2500" w:type="pct"/>
                  <w:tcBorders>
                    <w:top w:val="nil"/>
                    <w:left w:val="nil"/>
                    <w:bottom w:val="nil"/>
                    <w:right w:val="nil"/>
                  </w:tcBorders>
                  <w:shd w:val="clear" w:color="auto" w:fill="FFFFFF"/>
                  <w:vAlign w:val="center"/>
                  <w:hideMark/>
                </w:tcPr>
                <w:p w:rsidR="007E2BDA" w:rsidRPr="007E2BDA" w:rsidRDefault="007E2BDA" w:rsidP="007E2BDA">
                  <w:pPr>
                    <w:bidi w:val="0"/>
                    <w:rPr>
                      <w:rFonts w:cs="Times New Roman"/>
                      <w:szCs w:val="24"/>
                      <w:lang w:eastAsia="en-US"/>
                    </w:rPr>
                  </w:pPr>
                  <w:r w:rsidRPr="007E2BDA">
                    <w:rPr>
                      <w:rFonts w:cs="Times New Roman"/>
                      <w:szCs w:val="24"/>
                      <w:highlight w:val="yellow"/>
                      <w:rtl/>
                      <w:lang w:eastAsia="en-US"/>
                    </w:rPr>
                    <w:t>יורוקום תקשורת דיגיטלית</w:t>
                  </w:r>
                  <w:r w:rsidRPr="007E2BDA">
                    <w:rPr>
                      <w:rFonts w:cs="Times New Roman"/>
                      <w:szCs w:val="24"/>
                      <w:highlight w:val="yellow"/>
                      <w:lang w:eastAsia="en-US"/>
                    </w:rPr>
                    <w:t xml:space="preserve"> </w:t>
                  </w:r>
                  <w:r w:rsidRPr="007E2BDA">
                    <w:rPr>
                      <w:rFonts w:cs="Times New Roman"/>
                      <w:szCs w:val="24"/>
                      <w:highlight w:val="yellow"/>
                      <w:rtl/>
                      <w:lang w:eastAsia="en-US"/>
                    </w:rPr>
                    <w:t>בע"מ</w:t>
                  </w:r>
                </w:p>
              </w:tc>
            </w:tr>
          </w:tbl>
          <w:p w:rsidR="003A4534" w:rsidRPr="007E2BDA" w:rsidRDefault="003A4534" w:rsidP="00B8441A">
            <w:pPr>
              <w:rPr>
                <w:rFonts w:ascii="Arial" w:hAnsi="Arial" w:cs="Arial"/>
                <w:b/>
                <w:sz w:val="22"/>
                <w:szCs w:val="22"/>
                <w:highlight w:val="yellow"/>
                <w:rtl/>
              </w:rPr>
            </w:pP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7E2BDA" w:rsidP="00B8441A">
            <w:pPr>
              <w:rPr>
                <w:rFonts w:ascii="Arial" w:hAnsi="Arial" w:cs="Arial"/>
                <w:b/>
                <w:sz w:val="22"/>
                <w:szCs w:val="22"/>
                <w:highlight w:val="yellow"/>
                <w:rtl/>
              </w:rPr>
            </w:pPr>
            <w:r>
              <w:t>511108144</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32704B" w:rsidP="000A0164">
            <w:pPr>
              <w:rPr>
                <w:rFonts w:ascii="Arial" w:hAnsi="Arial" w:cs="Arial"/>
                <w:b/>
                <w:sz w:val="22"/>
                <w:szCs w:val="22"/>
                <w:highlight w:val="yellow"/>
                <w:rtl/>
              </w:rPr>
            </w:pPr>
            <w:r>
              <w:rPr>
                <w:rFonts w:ascii="Arial" w:hAnsi="Arial" w:cs="Arial" w:hint="cs"/>
                <w:b/>
                <w:sz w:val="22"/>
                <w:szCs w:val="22"/>
                <w:highlight w:val="yellow"/>
                <w:rtl/>
              </w:rPr>
              <w:t>6000 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481D54"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32704B" w:rsidP="0032704B">
            <w:pPr>
              <w:spacing w:line="360" w:lineRule="auto"/>
              <w:ind w:left="360"/>
              <w:rPr>
                <w:rFonts w:ascii="Arial" w:hAnsi="Arial" w:cs="Arial"/>
                <w:b/>
                <w:sz w:val="22"/>
                <w:szCs w:val="22"/>
                <w:rtl/>
              </w:rPr>
            </w:pPr>
            <w:r w:rsidRPr="0032704B">
              <w:rPr>
                <w:rFonts w:ascii="Arial" w:hAnsi="Arial" w:cs="Arial" w:hint="cs"/>
                <w:b/>
                <w:sz w:val="22"/>
                <w:szCs w:val="22"/>
                <w:highlight w:val="yellow"/>
                <w:rtl/>
              </w:rPr>
              <w:t xml:space="preserve">הספק הנ"ל </w:t>
            </w:r>
            <w:proofErr w:type="spellStart"/>
            <w:r w:rsidRPr="0032704B">
              <w:rPr>
                <w:rFonts w:ascii="Arial" w:hAnsi="Arial" w:cs="Arial" w:hint="cs"/>
                <w:b/>
                <w:sz w:val="22"/>
                <w:szCs w:val="22"/>
                <w:highlight w:val="yellow"/>
                <w:rtl/>
              </w:rPr>
              <w:t>היונו</w:t>
            </w:r>
            <w:proofErr w:type="spellEnd"/>
            <w:r w:rsidRPr="0032704B">
              <w:rPr>
                <w:rFonts w:ascii="Arial" w:hAnsi="Arial" w:cs="Arial" w:hint="cs"/>
                <w:b/>
                <w:sz w:val="22"/>
                <w:szCs w:val="22"/>
                <w:highlight w:val="yellow"/>
                <w:rtl/>
              </w:rPr>
              <w:t xml:space="preserve"> היבואן הרשמי ונותן השירות לציוד הנ"ל</w:t>
            </w:r>
            <w:r>
              <w:rPr>
                <w:rFonts w:ascii="Arial" w:hAnsi="Arial" w:cs="Arial" w:hint="cs"/>
                <w:b/>
                <w:sz w:val="22"/>
                <w:szCs w:val="22"/>
                <w:rtl/>
              </w:rPr>
              <w:t xml:space="preserve"> </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396385">
        <w:tc>
          <w:tcPr>
            <w:tcW w:w="2698" w:type="dxa"/>
            <w:tcBorders>
              <w:bottom w:val="single" w:sz="4" w:space="0" w:color="auto"/>
            </w:tcBorders>
            <w:shd w:val="clear" w:color="auto" w:fill="auto"/>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ישראל פיינברג</w:t>
            </w:r>
          </w:p>
        </w:tc>
        <w:tc>
          <w:tcPr>
            <w:tcW w:w="3420" w:type="dxa"/>
            <w:tcBorders>
              <w:bottom w:val="single" w:sz="4" w:space="0" w:color="auto"/>
            </w:tcBorders>
            <w:shd w:val="clear" w:color="auto" w:fill="auto"/>
          </w:tcPr>
          <w:p w:rsidR="003A4534" w:rsidRPr="00396385" w:rsidRDefault="000530E8" w:rsidP="00396385">
            <w:pPr>
              <w:spacing w:line="360" w:lineRule="auto"/>
              <w:jc w:val="center"/>
              <w:rPr>
                <w:rFonts w:ascii="Arial" w:hAnsi="Arial" w:cs="Arial"/>
                <w:b/>
                <w:sz w:val="22"/>
                <w:szCs w:val="22"/>
                <w:rtl/>
              </w:rPr>
            </w:pPr>
            <w:r w:rsidRPr="00396385">
              <w:rPr>
                <w:rFonts w:ascii="Arial" w:hAnsi="Arial" w:cs="Arial" w:hint="cs"/>
                <w:b/>
                <w:sz w:val="22"/>
                <w:szCs w:val="22"/>
                <w:rtl/>
              </w:rPr>
              <w:t>מנמ"ר</w:t>
            </w:r>
          </w:p>
        </w:tc>
        <w:tc>
          <w:tcPr>
            <w:tcW w:w="2700" w:type="dxa"/>
            <w:tcBorders>
              <w:bottom w:val="single" w:sz="4" w:space="0" w:color="auto"/>
            </w:tcBorders>
            <w:shd w:val="clear" w:color="auto" w:fill="auto"/>
          </w:tcPr>
          <w:p w:rsidR="003A4534" w:rsidRPr="00396385" w:rsidRDefault="00FD7788"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5025" cy="357505"/>
                  <wp:effectExtent l="0" t="0" r="3175" b="4445"/>
                  <wp:docPr id="1" name="Picture 1"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5025" cy="357505"/>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7ADC" w:rsidRDefault="00D47ADC">
      <w:r>
        <w:separator/>
      </w:r>
    </w:p>
    <w:p w:rsidR="00D47ADC" w:rsidRDefault="00D47ADC"/>
  </w:endnote>
  <w:endnote w:type="continuationSeparator" w:id="0">
    <w:p w:rsidR="00D47ADC" w:rsidRDefault="00D47ADC">
      <w:r>
        <w:continuationSeparator/>
      </w:r>
    </w:p>
    <w:p w:rsidR="00D47ADC" w:rsidRDefault="00D47A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D7788" w:rsidP="007131DA">
          <w:pPr>
            <w:rPr>
              <w:rFonts w:ascii="Arial" w:hAnsi="Arial" w:cs="Arial"/>
              <w:sz w:val="20"/>
              <w:szCs w:val="20"/>
              <w:rtl/>
            </w:rPr>
          </w:pPr>
          <w:r w:rsidRPr="00745747">
            <w:rPr>
              <w:noProof/>
              <w:lang w:eastAsia="en-US"/>
            </w:rPr>
            <w:drawing>
              <wp:inline distT="0" distB="0" distL="0" distR="0">
                <wp:extent cx="723265" cy="374015"/>
                <wp:effectExtent l="0" t="0" r="635" b="698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7401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7E2BD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7E2BDA">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C7D8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C7D83">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7ADC" w:rsidRDefault="00D47ADC">
      <w:r>
        <w:separator/>
      </w:r>
    </w:p>
    <w:p w:rsidR="00D47ADC" w:rsidRDefault="00D47ADC"/>
  </w:footnote>
  <w:footnote w:type="continuationSeparator" w:id="0">
    <w:p w:rsidR="00D47ADC" w:rsidRDefault="00D47ADC">
      <w:r>
        <w:continuationSeparator/>
      </w:r>
    </w:p>
    <w:p w:rsidR="00D47ADC" w:rsidRDefault="00D47AD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D47ADC">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Header"/>
      <w:rPr>
        <w:sz w:val="20"/>
        <w:szCs w:val="20"/>
        <w:rtl/>
      </w:rPr>
    </w:pPr>
  </w:p>
  <w:p w:rsidR="003A4534" w:rsidRDefault="00FD7788" w:rsidP="003B6F35">
    <w:pPr>
      <w:pStyle w:val="Header"/>
      <w:jc w:val="center"/>
      <w:rPr>
        <w:sz w:val="20"/>
        <w:szCs w:val="20"/>
        <w:rtl/>
      </w:rPr>
    </w:pPr>
    <w:r>
      <w:rPr>
        <w:noProof/>
        <w:lang w:eastAsia="en-US"/>
      </w:rPr>
      <w:drawing>
        <wp:inline distT="0" distB="0" distL="0" distR="0">
          <wp:extent cx="5804535" cy="962025"/>
          <wp:effectExtent l="0" t="0" r="571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453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1B88"/>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2704B"/>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1D54"/>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672BE"/>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2BD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3F22"/>
    <w:rsid w:val="00AB49BA"/>
    <w:rsid w:val="00AB5124"/>
    <w:rsid w:val="00AB5728"/>
    <w:rsid w:val="00AC73E7"/>
    <w:rsid w:val="00AC79A3"/>
    <w:rsid w:val="00AD095E"/>
    <w:rsid w:val="00AD7FAF"/>
    <w:rsid w:val="00AE181A"/>
    <w:rsid w:val="00AE267E"/>
    <w:rsid w:val="00AE6B79"/>
    <w:rsid w:val="00AE7243"/>
    <w:rsid w:val="00AF09EB"/>
    <w:rsid w:val="00AF3C91"/>
    <w:rsid w:val="00AF518D"/>
    <w:rsid w:val="00AF5CFA"/>
    <w:rsid w:val="00B03FB3"/>
    <w:rsid w:val="00B06A6D"/>
    <w:rsid w:val="00B078F0"/>
    <w:rsid w:val="00B07DFD"/>
    <w:rsid w:val="00B10A8F"/>
    <w:rsid w:val="00B116F3"/>
    <w:rsid w:val="00B11F67"/>
    <w:rsid w:val="00B14B42"/>
    <w:rsid w:val="00B25360"/>
    <w:rsid w:val="00B311F7"/>
    <w:rsid w:val="00B32199"/>
    <w:rsid w:val="00B32FEC"/>
    <w:rsid w:val="00B34401"/>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C7D83"/>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47ADC"/>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D7788"/>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7E6AD310-AB63-4F78-9642-22DE875AC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270</Words>
  <Characters>1350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1617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israelf@wolfson.health.gov.il</cp:lastModifiedBy>
  <cp:revision>3</cp:revision>
  <cp:lastPrinted>2007-04-23T06:38:00Z</cp:lastPrinted>
  <dcterms:created xsi:type="dcterms:W3CDTF">2013-04-03T17:11:00Z</dcterms:created>
  <dcterms:modified xsi:type="dcterms:W3CDTF">2013-04-03T17:13:00Z</dcterms:modified>
</cp:coreProperties>
</file>